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7C" w:rsidRDefault="004329F4">
      <w:r>
        <w:rPr>
          <w:noProof/>
          <w:lang w:eastAsia="fr-FR"/>
        </w:rPr>
        <w:drawing>
          <wp:inline distT="0" distB="0" distL="0" distR="0" wp14:anchorId="7B712236" wp14:editId="62A63D0A">
            <wp:extent cx="1247775" cy="495300"/>
            <wp:effectExtent l="0" t="0" r="9525" b="0"/>
            <wp:docPr id="12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329F4" w:rsidRDefault="004329F4"/>
    <w:p w:rsidR="004329F4" w:rsidRDefault="004329F4"/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4329F4">
        <w:tc>
          <w:tcPr>
            <w:tcW w:w="8921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 : </w:t>
      </w:r>
      <w:r w:rsidR="007062AF">
        <w:rPr>
          <w:rFonts w:ascii="Times New Roman" w:hAnsi="Times New Roman" w:cs="Times New Roman"/>
          <w:sz w:val="24"/>
          <w:szCs w:val="24"/>
        </w:rPr>
        <w:t>EHPA</w:t>
      </w:r>
      <w:r w:rsidR="00EF2D4C">
        <w:rPr>
          <w:rFonts w:ascii="Times New Roman" w:hAnsi="Times New Roman" w:cs="Times New Roman"/>
          <w:sz w:val="24"/>
          <w:szCs w:val="24"/>
        </w:rPr>
        <w:t>D du CH de la Bresse Louhannaise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 : EHPAD annexé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Capa</w:t>
      </w:r>
      <w:r>
        <w:rPr>
          <w:rFonts w:ascii="Times New Roman" w:hAnsi="Times New Roman" w:cs="Times New Roman"/>
          <w:sz w:val="24"/>
          <w:szCs w:val="24"/>
        </w:rPr>
        <w:t>cité autorisée :</w:t>
      </w:r>
      <w:r w:rsidR="00EF2D4C">
        <w:rPr>
          <w:rFonts w:ascii="Times New Roman" w:hAnsi="Times New Roman" w:cs="Times New Roman"/>
          <w:sz w:val="24"/>
          <w:szCs w:val="24"/>
        </w:rPr>
        <w:t xml:space="preserve"> 175</w:t>
      </w:r>
      <w:r w:rsidR="00A27C1C">
        <w:rPr>
          <w:rFonts w:ascii="Times New Roman" w:hAnsi="Times New Roman" w:cs="Times New Roman"/>
          <w:sz w:val="24"/>
          <w:szCs w:val="24"/>
        </w:rPr>
        <w:t xml:space="preserve"> lits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Adresse : </w:t>
      </w:r>
      <w:r w:rsidR="00EF2D4C">
        <w:rPr>
          <w:rFonts w:ascii="Times New Roman" w:hAnsi="Times New Roman" w:cs="Times New Roman"/>
          <w:sz w:val="24"/>
          <w:szCs w:val="24"/>
        </w:rPr>
        <w:t>305, avenue Fernand Point 71500 LOUHANS</w:t>
      </w:r>
    </w:p>
    <w:p w:rsidR="00EF2D4C" w:rsidRDefault="00EF2D4C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Site secondaire : EHPAD Pernet – 1, rue du Capitaine Vic 71500 LOUHANS</w:t>
      </w:r>
    </w:p>
    <w:p w:rsidR="00337785" w:rsidRPr="005B0056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Localisation : </w:t>
      </w:r>
      <w:r w:rsidRPr="00EF2D4C">
        <w:rPr>
          <w:rFonts w:ascii="Times New Roman" w:hAnsi="Times New Roman" w:cs="Times New Roman"/>
          <w:strike/>
          <w:sz w:val="24"/>
          <w:szCs w:val="24"/>
        </w:rPr>
        <w:t>zone urbaine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D4C">
        <w:rPr>
          <w:rFonts w:ascii="Times New Roman" w:hAnsi="Times New Roman" w:cs="Times New Roman"/>
          <w:sz w:val="24"/>
          <w:szCs w:val="24"/>
        </w:rPr>
        <w:t>/zone rurale</w:t>
      </w: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EF2D4C" w:rsidRDefault="00337785" w:rsidP="00EF2D4C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Nombre de résidents accueillis </w:t>
      </w:r>
      <w:r w:rsidR="00EF2D4C">
        <w:rPr>
          <w:rFonts w:ascii="Times New Roman" w:hAnsi="Times New Roman" w:cs="Times New Roman"/>
          <w:sz w:val="24"/>
          <w:szCs w:val="24"/>
        </w:rPr>
        <w:t>/ 175</w:t>
      </w:r>
    </w:p>
    <w:p w:rsidR="005832E6" w:rsidRDefault="005832E6" w:rsidP="005832E6">
      <w:pPr>
        <w:pStyle w:val="Paragraphedeliste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B270B">
        <w:rPr>
          <w:rFonts w:ascii="Times New Roman" w:hAnsi="Times New Roman" w:cs="Times New Roman"/>
          <w:sz w:val="24"/>
          <w:szCs w:val="24"/>
          <w:u w:val="single"/>
        </w:rPr>
        <w:t xml:space="preserve">Site EHPAD </w:t>
      </w:r>
      <w:r w:rsidR="00EF2D4C" w:rsidRPr="00BB270B">
        <w:rPr>
          <w:rFonts w:ascii="Times New Roman" w:hAnsi="Times New Roman" w:cs="Times New Roman"/>
          <w:sz w:val="24"/>
          <w:szCs w:val="24"/>
          <w:u w:val="single"/>
        </w:rPr>
        <w:t xml:space="preserve">Basse </w:t>
      </w:r>
      <w:proofErr w:type="spellStart"/>
      <w:r w:rsidR="00EF2D4C" w:rsidRPr="00BB270B">
        <w:rPr>
          <w:rFonts w:ascii="Times New Roman" w:hAnsi="Times New Roman" w:cs="Times New Roman"/>
          <w:sz w:val="24"/>
          <w:szCs w:val="24"/>
          <w:u w:val="single"/>
        </w:rPr>
        <w:t>Maconnière</w:t>
      </w:r>
      <w:proofErr w:type="spellEnd"/>
      <w:r w:rsidRPr="005832E6">
        <w:rPr>
          <w:rFonts w:ascii="Times New Roman" w:hAnsi="Times New Roman" w:cs="Times New Roman"/>
          <w:sz w:val="24"/>
          <w:szCs w:val="24"/>
        </w:rPr>
        <w:t xml:space="preserve"> : Coupe du </w:t>
      </w:r>
      <w:r w:rsidR="00EF2D4C">
        <w:rPr>
          <w:rFonts w:ascii="Times New Roman" w:hAnsi="Times New Roman" w:cs="Times New Roman"/>
          <w:sz w:val="24"/>
          <w:szCs w:val="24"/>
        </w:rPr>
        <w:t>09/03/2026</w:t>
      </w:r>
      <w:r w:rsidR="00BB270B">
        <w:rPr>
          <w:rFonts w:ascii="Times New Roman" w:hAnsi="Times New Roman" w:cs="Times New Roman"/>
          <w:sz w:val="24"/>
          <w:szCs w:val="24"/>
        </w:rPr>
        <w:t xml:space="preserve"> (pour BP 2027)</w:t>
      </w:r>
    </w:p>
    <w:p w:rsidR="00EF2D4C" w:rsidRDefault="005832E6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GIR moyen pondéré (GMP) </w:t>
      </w:r>
      <w:r w:rsidR="00EF2D4C">
        <w:rPr>
          <w:rFonts w:ascii="Times New Roman" w:hAnsi="Times New Roman" w:cs="Times New Roman"/>
          <w:sz w:val="24"/>
          <w:szCs w:val="24"/>
        </w:rPr>
        <w:t xml:space="preserve">tarification soins </w:t>
      </w:r>
      <w:r w:rsidRPr="005832E6">
        <w:rPr>
          <w:rFonts w:ascii="Times New Roman" w:hAnsi="Times New Roman" w:cs="Times New Roman"/>
          <w:sz w:val="24"/>
          <w:szCs w:val="24"/>
        </w:rPr>
        <w:t xml:space="preserve">validé : </w:t>
      </w:r>
      <w:r w:rsidR="00EF2D4C">
        <w:rPr>
          <w:rFonts w:ascii="Times New Roman" w:hAnsi="Times New Roman" w:cs="Times New Roman"/>
          <w:sz w:val="24"/>
          <w:szCs w:val="24"/>
        </w:rPr>
        <w:t>806</w:t>
      </w:r>
    </w:p>
    <w:p w:rsidR="00EF2D4C" w:rsidRDefault="00EF2D4C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GIR moyen pondéré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5832E6">
        <w:rPr>
          <w:rFonts w:ascii="Times New Roman" w:hAnsi="Times New Roman" w:cs="Times New Roman"/>
          <w:sz w:val="24"/>
          <w:szCs w:val="24"/>
        </w:rPr>
        <w:t>(GMP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5832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tarification dépendance </w:t>
      </w:r>
      <w:r w:rsidRPr="005832E6">
        <w:rPr>
          <w:rFonts w:ascii="Times New Roman" w:hAnsi="Times New Roman" w:cs="Times New Roman"/>
          <w:sz w:val="24"/>
          <w:szCs w:val="24"/>
        </w:rPr>
        <w:t xml:space="preserve">validé : </w:t>
      </w:r>
      <w:r>
        <w:rPr>
          <w:rFonts w:ascii="Times New Roman" w:hAnsi="Times New Roman" w:cs="Times New Roman"/>
          <w:sz w:val="24"/>
          <w:szCs w:val="24"/>
        </w:rPr>
        <w:t>932</w:t>
      </w:r>
    </w:p>
    <w:p w:rsidR="00EF2D4C" w:rsidRDefault="00BB270B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Pathos moyen pondéré (PMP) validé : 233</w:t>
      </w:r>
    </w:p>
    <w:p w:rsidR="005832E6" w:rsidRDefault="00BB270B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832E6" w:rsidRPr="005832E6">
        <w:rPr>
          <w:rFonts w:ascii="Times New Roman" w:hAnsi="Times New Roman" w:cs="Times New Roman"/>
          <w:sz w:val="24"/>
          <w:szCs w:val="24"/>
        </w:rPr>
        <w:t xml:space="preserve">ans le cadre du BP </w:t>
      </w:r>
      <w:r>
        <w:rPr>
          <w:rFonts w:ascii="Times New Roman" w:hAnsi="Times New Roman" w:cs="Times New Roman"/>
          <w:sz w:val="24"/>
          <w:szCs w:val="24"/>
        </w:rPr>
        <w:t>2026</w:t>
      </w:r>
      <w:r w:rsidR="005832E6" w:rsidRPr="005832E6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GIR moyen pondéré (GMP) </w:t>
      </w:r>
      <w:r>
        <w:rPr>
          <w:rFonts w:ascii="Times New Roman" w:hAnsi="Times New Roman" w:cs="Times New Roman"/>
          <w:sz w:val="24"/>
          <w:szCs w:val="24"/>
        </w:rPr>
        <w:t xml:space="preserve">tarification soins </w:t>
      </w:r>
      <w:r w:rsidRPr="005832E6">
        <w:rPr>
          <w:rFonts w:ascii="Times New Roman" w:hAnsi="Times New Roman" w:cs="Times New Roman"/>
          <w:sz w:val="24"/>
          <w:szCs w:val="24"/>
        </w:rPr>
        <w:t xml:space="preserve">validé : </w:t>
      </w:r>
      <w:r>
        <w:rPr>
          <w:rFonts w:ascii="Times New Roman" w:hAnsi="Times New Roman" w:cs="Times New Roman"/>
          <w:sz w:val="24"/>
          <w:szCs w:val="24"/>
        </w:rPr>
        <w:t>829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Pathos moyen pondéré (PMP) validé : 201</w:t>
      </w:r>
    </w:p>
    <w:p w:rsidR="00BB270B" w:rsidRDefault="00BB270B" w:rsidP="005832E6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BB270B" w:rsidRDefault="00BB270B" w:rsidP="00BB270B">
      <w:pPr>
        <w:pStyle w:val="Paragraphedeliste"/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B270B">
        <w:rPr>
          <w:rFonts w:ascii="Times New Roman" w:hAnsi="Times New Roman" w:cs="Times New Roman"/>
          <w:sz w:val="24"/>
          <w:szCs w:val="24"/>
          <w:u w:val="single"/>
        </w:rPr>
        <w:t>Site EHPAD Pernet</w:t>
      </w:r>
      <w:r w:rsidRPr="005832E6">
        <w:rPr>
          <w:rFonts w:ascii="Times New Roman" w:hAnsi="Times New Roman" w:cs="Times New Roman"/>
          <w:sz w:val="24"/>
          <w:szCs w:val="24"/>
        </w:rPr>
        <w:t xml:space="preserve"> : Coupe du </w:t>
      </w:r>
      <w:r>
        <w:rPr>
          <w:rFonts w:ascii="Times New Roman" w:hAnsi="Times New Roman" w:cs="Times New Roman"/>
          <w:sz w:val="24"/>
          <w:szCs w:val="24"/>
        </w:rPr>
        <w:t>09/03/2026 (pour BP 2027)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GIR moyen pondéré (GMP) </w:t>
      </w:r>
      <w:r>
        <w:rPr>
          <w:rFonts w:ascii="Times New Roman" w:hAnsi="Times New Roman" w:cs="Times New Roman"/>
          <w:sz w:val="24"/>
          <w:szCs w:val="24"/>
        </w:rPr>
        <w:t xml:space="preserve">tarification soins </w:t>
      </w:r>
      <w:r w:rsidRPr="005832E6">
        <w:rPr>
          <w:rFonts w:ascii="Times New Roman" w:hAnsi="Times New Roman" w:cs="Times New Roman"/>
          <w:sz w:val="24"/>
          <w:szCs w:val="24"/>
        </w:rPr>
        <w:t xml:space="preserve">validé : </w:t>
      </w:r>
      <w:r>
        <w:rPr>
          <w:rFonts w:ascii="Times New Roman" w:hAnsi="Times New Roman" w:cs="Times New Roman"/>
          <w:sz w:val="24"/>
          <w:szCs w:val="24"/>
        </w:rPr>
        <w:t>623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GIR moyen pondéré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5832E6">
        <w:rPr>
          <w:rFonts w:ascii="Times New Roman" w:hAnsi="Times New Roman" w:cs="Times New Roman"/>
          <w:sz w:val="24"/>
          <w:szCs w:val="24"/>
        </w:rPr>
        <w:t>(GMP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5832E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tarification dépendance </w:t>
      </w:r>
      <w:r w:rsidRPr="005832E6">
        <w:rPr>
          <w:rFonts w:ascii="Times New Roman" w:hAnsi="Times New Roman" w:cs="Times New Roman"/>
          <w:sz w:val="24"/>
          <w:szCs w:val="24"/>
        </w:rPr>
        <w:t xml:space="preserve">validé : </w:t>
      </w:r>
      <w:r>
        <w:rPr>
          <w:rFonts w:ascii="Times New Roman" w:hAnsi="Times New Roman" w:cs="Times New Roman"/>
          <w:sz w:val="24"/>
          <w:szCs w:val="24"/>
        </w:rPr>
        <w:t>718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Pathos moyen pondéré (PMP) validé : 222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5832E6">
        <w:rPr>
          <w:rFonts w:ascii="Times New Roman" w:hAnsi="Times New Roman" w:cs="Times New Roman"/>
          <w:sz w:val="24"/>
          <w:szCs w:val="24"/>
        </w:rPr>
        <w:t xml:space="preserve">ans le cadre du BP </w:t>
      </w:r>
      <w:r>
        <w:rPr>
          <w:rFonts w:ascii="Times New Roman" w:hAnsi="Times New Roman" w:cs="Times New Roman"/>
          <w:sz w:val="24"/>
          <w:szCs w:val="24"/>
        </w:rPr>
        <w:t>2026</w:t>
      </w:r>
      <w:r w:rsidRPr="005832E6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832E6">
        <w:rPr>
          <w:rFonts w:ascii="Times New Roman" w:hAnsi="Times New Roman" w:cs="Times New Roman"/>
          <w:sz w:val="24"/>
          <w:szCs w:val="24"/>
        </w:rPr>
        <w:t xml:space="preserve">GIR moyen pondéré (GMP) </w:t>
      </w:r>
      <w:r>
        <w:rPr>
          <w:rFonts w:ascii="Times New Roman" w:hAnsi="Times New Roman" w:cs="Times New Roman"/>
          <w:sz w:val="24"/>
          <w:szCs w:val="24"/>
        </w:rPr>
        <w:t xml:space="preserve">tarification soins </w:t>
      </w:r>
      <w:r w:rsidRPr="005832E6">
        <w:rPr>
          <w:rFonts w:ascii="Times New Roman" w:hAnsi="Times New Roman" w:cs="Times New Roman"/>
          <w:sz w:val="24"/>
          <w:szCs w:val="24"/>
        </w:rPr>
        <w:t xml:space="preserve">validé : </w:t>
      </w:r>
      <w:r>
        <w:rPr>
          <w:rFonts w:ascii="Times New Roman" w:hAnsi="Times New Roman" w:cs="Times New Roman"/>
          <w:sz w:val="24"/>
          <w:szCs w:val="24"/>
        </w:rPr>
        <w:t>630</w:t>
      </w:r>
    </w:p>
    <w:p w:rsidR="00BB270B" w:rsidRDefault="00BB270B" w:rsidP="00BB270B">
      <w:pPr>
        <w:pStyle w:val="Paragraphedeliste"/>
        <w:widowControl/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Pathos moyen pondéré (PMP) validé : 187</w:t>
      </w:r>
    </w:p>
    <w:p w:rsidR="001831B8" w:rsidRPr="00EA4791" w:rsidRDefault="00337785" w:rsidP="001831B8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Pathologies principales (Alzheimer, </w:t>
      </w:r>
      <w:proofErr w:type="spellStart"/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polypathologies</w:t>
      </w:r>
      <w:proofErr w:type="spellEnd"/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, etc.)</w:t>
      </w:r>
      <w:r w:rsidR="00EA4791">
        <w:rPr>
          <w:rFonts w:ascii="Times New Roman" w:hAnsi="Times New Roman" w:cs="Times New Roman"/>
          <w:color w:val="000000" w:themeColor="text1"/>
          <w:sz w:val="24"/>
          <w:szCs w:val="24"/>
        </w:rPr>
        <w:t> : pas la réponse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B77A12" w:rsidRDefault="001831B8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</w:t>
      </w:r>
      <w:r w:rsidR="00BB270B">
        <w:rPr>
          <w:rFonts w:ascii="Times New Roman" w:hAnsi="Times New Roman" w:cs="Times New Roman"/>
          <w:sz w:val="24"/>
          <w:szCs w:val="24"/>
        </w:rPr>
        <w:t>E PROTEGEE : unité EHPAD Alzheimer : 22</w:t>
      </w:r>
      <w:r>
        <w:rPr>
          <w:rFonts w:ascii="Times New Roman" w:hAnsi="Times New Roman" w:cs="Times New Roman"/>
          <w:sz w:val="24"/>
          <w:szCs w:val="24"/>
        </w:rPr>
        <w:t xml:space="preserve"> lits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PASA</w:t>
      </w:r>
      <w:r w:rsidR="00BB270B">
        <w:rPr>
          <w:rFonts w:ascii="Times New Roman" w:hAnsi="Times New Roman" w:cs="Times New Roman"/>
          <w:sz w:val="24"/>
          <w:szCs w:val="24"/>
        </w:rPr>
        <w:t> : o</w:t>
      </w:r>
      <w:r w:rsidR="001831B8">
        <w:rPr>
          <w:rFonts w:ascii="Times New Roman" w:hAnsi="Times New Roman" w:cs="Times New Roman"/>
          <w:sz w:val="24"/>
          <w:szCs w:val="24"/>
        </w:rPr>
        <w:t>ui</w:t>
      </w:r>
    </w:p>
    <w:p w:rsidR="00337785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UHR</w:t>
      </w:r>
      <w:r w:rsidR="00BB270B">
        <w:rPr>
          <w:rFonts w:ascii="Times New Roman" w:hAnsi="Times New Roman" w:cs="Times New Roman"/>
          <w:sz w:val="24"/>
          <w:szCs w:val="24"/>
        </w:rPr>
        <w:t> : non</w:t>
      </w:r>
    </w:p>
    <w:p w:rsidR="00BB270B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Autres : </w:t>
      </w:r>
    </w:p>
    <w:p w:rsidR="00337785" w:rsidRDefault="00BB270B" w:rsidP="00BB270B">
      <w:pPr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Hébergement Temporaire Alzheimer (HTA) : 2 lits</w:t>
      </w:r>
    </w:p>
    <w:p w:rsidR="00BB270B" w:rsidRPr="00B77A12" w:rsidRDefault="00BB270B" w:rsidP="00BB270B">
      <w:pPr>
        <w:widowControl/>
        <w:numPr>
          <w:ilvl w:val="2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Hébergement Temporaire Sortie d’Hospitalisation : 1 lit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D0587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Nombre d’hospitalisations/an </w:t>
      </w:r>
    </w:p>
    <w:p w:rsidR="00D05872" w:rsidRPr="00D05872" w:rsidRDefault="00BB270B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9F4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D05872"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journées supérieures à 72 h</w:t>
      </w:r>
    </w:p>
    <w:p w:rsidR="00D05872" w:rsidRDefault="00D97708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D05872"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journées inférieures à 72 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en 2024</w:t>
      </w:r>
    </w:p>
    <w:p w:rsidR="00D97708" w:rsidRPr="00D05872" w:rsidRDefault="00922471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31 journées inférieures à 72 h en 2023</w:t>
      </w:r>
      <w:bookmarkStart w:id="0" w:name="_GoBack"/>
      <w:bookmarkEnd w:id="0"/>
    </w:p>
    <w:p w:rsidR="00337785" w:rsidRPr="00D05872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5872">
        <w:rPr>
          <w:rFonts w:ascii="Times New Roman" w:hAnsi="Times New Roman" w:cs="Times New Roman"/>
          <w:color w:val="000000" w:themeColor="text1"/>
          <w:sz w:val="24"/>
          <w:szCs w:val="24"/>
        </w:rPr>
        <w:t>Nombre de passages aux urgences</w:t>
      </w:r>
      <w:r w:rsidR="00BB27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: </w:t>
      </w:r>
    </w:p>
    <w:p w:rsidR="00337785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4329F4" w:rsidRDefault="004329F4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75168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  <w:r w:rsidR="00BF0730">
        <w:rPr>
          <w:rFonts w:ascii="Times New Roman" w:hAnsi="Times New Roman" w:cs="Times New Roman"/>
          <w:sz w:val="24"/>
          <w:szCs w:val="24"/>
        </w:rPr>
        <w:t>0.40 ETP</w:t>
      </w:r>
      <w:r w:rsidR="00BB270B">
        <w:rPr>
          <w:rFonts w:ascii="Times New Roman" w:hAnsi="Times New Roman" w:cs="Times New Roman"/>
          <w:sz w:val="24"/>
          <w:szCs w:val="24"/>
        </w:rPr>
        <w:t xml:space="preserve"> Médecin généraliste</w:t>
      </w:r>
      <w:r w:rsidR="00BF0730">
        <w:rPr>
          <w:rFonts w:ascii="Times New Roman" w:hAnsi="Times New Roman" w:cs="Times New Roman"/>
          <w:sz w:val="24"/>
          <w:szCs w:val="24"/>
        </w:rPr>
        <w:t xml:space="preserve"> salarié</w:t>
      </w:r>
      <w:r w:rsidR="00BB270B">
        <w:rPr>
          <w:rFonts w:ascii="Times New Roman" w:hAnsi="Times New Roman" w:cs="Times New Roman"/>
          <w:sz w:val="24"/>
          <w:szCs w:val="24"/>
        </w:rPr>
        <w:t>, 0.20 ETP de praticien hospitalier +</w:t>
      </w:r>
      <w:r w:rsidR="00BF0730">
        <w:rPr>
          <w:rFonts w:ascii="Times New Roman" w:hAnsi="Times New Roman" w:cs="Times New Roman"/>
          <w:sz w:val="24"/>
          <w:szCs w:val="24"/>
        </w:rPr>
        <w:t xml:space="preserve"> 8 </w:t>
      </w:r>
      <w:r w:rsidR="00BB270B">
        <w:rPr>
          <w:rFonts w:ascii="Times New Roman" w:hAnsi="Times New Roman" w:cs="Times New Roman"/>
          <w:sz w:val="24"/>
          <w:szCs w:val="24"/>
        </w:rPr>
        <w:t>médecins libéraux interviennent pour 175</w:t>
      </w:r>
      <w:r w:rsidR="00DF6E07">
        <w:rPr>
          <w:rFonts w:ascii="Times New Roman" w:hAnsi="Times New Roman" w:cs="Times New Roman"/>
          <w:sz w:val="24"/>
          <w:szCs w:val="24"/>
        </w:rPr>
        <w:t xml:space="preserve"> résidents.</w:t>
      </w:r>
    </w:p>
    <w:p w:rsidR="00D05872" w:rsidRDefault="00D05872" w:rsidP="00D05872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sz w:val="24"/>
          <w:szCs w:val="24"/>
        </w:rPr>
      </w:pPr>
    </w:p>
    <w:p w:rsidR="00EA4791" w:rsidRPr="00EA4791" w:rsidRDefault="00BB270B" w:rsidP="00EA4791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Site Basse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Maconnière</w:t>
      </w:r>
      <w:proofErr w:type="spellEnd"/>
    </w:p>
    <w:p w:rsidR="00EA4791" w:rsidRPr="00EA4791" w:rsidRDefault="0075168D" w:rsidP="00EA4791">
      <w:pPr>
        <w:pStyle w:val="Paragraphedeliste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337785"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ffectif IDE présent par jour :  </w:t>
      </w:r>
      <w:r w:rsidR="00BF0730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337785" w:rsidRPr="00BF0730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="00EA4791">
        <w:rPr>
          <w:rFonts w:ascii="Times New Roman" w:hAnsi="Times New Roman" w:cs="Times New Roman"/>
          <w:color w:val="000000" w:themeColor="text1"/>
          <w:sz w:val="24"/>
          <w:szCs w:val="24"/>
        </w:rPr>
        <w:t>ffectif AS </w:t>
      </w: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présent par jour : </w:t>
      </w:r>
      <w:r w:rsidR="00862B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0730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F714A0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0730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et 1 ASG présente du lundi au vendredi pour </w:t>
      </w:r>
      <w:r w:rsidR="009D6EB8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le </w:t>
      </w:r>
      <w:proofErr w:type="gramStart"/>
      <w:r w:rsidR="009D6EB8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>PASA</w:t>
      </w:r>
      <w:r w:rsidR="00BF0730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+</w:t>
      </w:r>
      <w:proofErr w:type="gramEnd"/>
      <w:r w:rsidR="00BF0730"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1ergothérapeute le jeudi</w:t>
      </w:r>
    </w:p>
    <w:p w:rsidR="00337785" w:rsidRPr="00EA4791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de nuit présent : </w:t>
      </w:r>
      <w:r w:rsidR="00BF073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337785" w:rsidRPr="00F714A0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714A0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 w:rsidR="00BF0730">
        <w:rPr>
          <w:rFonts w:ascii="Times New Roman" w:hAnsi="Times New Roman" w:cs="Times New Roman"/>
          <w:sz w:val="24"/>
          <w:szCs w:val="24"/>
        </w:rPr>
        <w:t>, APA, diététicienne</w:t>
      </w:r>
      <w:r w:rsidR="00F714A0" w:rsidRPr="00F714A0">
        <w:rPr>
          <w:rFonts w:ascii="Times New Roman" w:hAnsi="Times New Roman" w:cs="Times New Roman"/>
          <w:sz w:val="24"/>
          <w:szCs w:val="24"/>
        </w:rPr>
        <w:t> : pas de présence tous les jours</w:t>
      </w:r>
    </w:p>
    <w:p w:rsidR="00EA4791" w:rsidRPr="00EA4791" w:rsidRDefault="00BB270B" w:rsidP="00EA4791">
      <w:pPr>
        <w:widowControl/>
        <w:autoSpaceDE/>
        <w:autoSpaceDN/>
        <w:spacing w:before="100" w:beforeAutospacing="1" w:after="100" w:afterAutospacing="1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Site Pernet</w:t>
      </w:r>
    </w:p>
    <w:p w:rsidR="00EA4791" w:rsidRPr="00EA4791" w:rsidRDefault="00EA4791" w:rsidP="00EA4791">
      <w:pPr>
        <w:pStyle w:val="Paragraphedeliste"/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IDE présent par jour :  </w:t>
      </w:r>
      <w:r w:rsidR="00BF0730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EA4791" w:rsidRPr="00BF0730" w:rsidRDefault="00EA4791" w:rsidP="00EA4791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0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AS présent par jour : </w:t>
      </w:r>
      <w:r w:rsidR="00BF073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EA4791" w:rsidRPr="00EA4791" w:rsidRDefault="00EA4791" w:rsidP="00EA4791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47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Effectif de nuit présent : </w:t>
      </w:r>
      <w:r w:rsidR="004329F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4329F4" w:rsidRDefault="00BF0730" w:rsidP="004329F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714A0">
        <w:rPr>
          <w:rFonts w:ascii="Times New Roman" w:hAnsi="Times New Roman" w:cs="Times New Roman"/>
          <w:sz w:val="24"/>
          <w:szCs w:val="24"/>
        </w:rPr>
        <w:t>Présence de kiné, psychologue, ergothérapeute</w:t>
      </w:r>
      <w:r>
        <w:rPr>
          <w:rFonts w:ascii="Times New Roman" w:hAnsi="Times New Roman" w:cs="Times New Roman"/>
          <w:sz w:val="24"/>
          <w:szCs w:val="24"/>
        </w:rPr>
        <w:t>, APA, diététicienne</w:t>
      </w:r>
      <w:r w:rsidRPr="00F714A0">
        <w:rPr>
          <w:rFonts w:ascii="Times New Roman" w:hAnsi="Times New Roman" w:cs="Times New Roman"/>
          <w:sz w:val="24"/>
          <w:szCs w:val="24"/>
        </w:rPr>
        <w:t> : pas de présence tous les jours</w:t>
      </w:r>
    </w:p>
    <w:p w:rsidR="00337785" w:rsidRPr="004E2AF7" w:rsidRDefault="00651B78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947600">
        <w:rPr>
          <w:rFonts w:ascii="Times New Roman" w:hAnsi="Times New Roman" w:cs="Times New Roman"/>
          <w:sz w:val="24"/>
          <w:szCs w:val="24"/>
        </w:rPr>
        <w:t>IDEC </w:t>
      </w:r>
      <w:r w:rsidRPr="004329F4">
        <w:rPr>
          <w:rFonts w:ascii="Times New Roman" w:hAnsi="Times New Roman" w:cs="Times New Roman"/>
          <w:sz w:val="24"/>
          <w:szCs w:val="24"/>
        </w:rPr>
        <w:t>: oui</w:t>
      </w:r>
      <w:r w:rsidRPr="00947600">
        <w:rPr>
          <w:rFonts w:ascii="Times New Roman" w:hAnsi="Times New Roman" w:cs="Times New Roman"/>
          <w:sz w:val="24"/>
          <w:szCs w:val="24"/>
        </w:rPr>
        <w:t xml:space="preserve">     </w:t>
      </w:r>
      <w:r w:rsidRPr="004329F4">
        <w:rPr>
          <w:rFonts w:ascii="Times New Roman" w:hAnsi="Times New Roman" w:cs="Times New Roman"/>
          <w:strike/>
          <w:sz w:val="24"/>
          <w:szCs w:val="24"/>
        </w:rPr>
        <w:t>non</w:t>
      </w:r>
      <w:r w:rsidRPr="00947600">
        <w:rPr>
          <w:rFonts w:ascii="Times New Roman" w:hAnsi="Times New Roman" w:cs="Times New Roman"/>
          <w:sz w:val="24"/>
          <w:szCs w:val="24"/>
        </w:rPr>
        <w:t xml:space="preserve"> selon décret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Pr="00BF0730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Modalités actuelles de</w:t>
      </w:r>
      <w:r>
        <w:rPr>
          <w:rFonts w:ascii="Times New Roman" w:hAnsi="Times New Roman" w:cs="Times New Roman"/>
          <w:sz w:val="24"/>
          <w:szCs w:val="24"/>
        </w:rPr>
        <w:t>s temps de</w:t>
      </w:r>
      <w:r w:rsidRPr="00B77A12">
        <w:rPr>
          <w:rFonts w:ascii="Times New Roman" w:hAnsi="Times New Roman" w:cs="Times New Roman"/>
          <w:sz w:val="24"/>
          <w:szCs w:val="24"/>
        </w:rPr>
        <w:t xml:space="preserve"> coordination</w:t>
      </w:r>
      <w:r w:rsidR="00563B19">
        <w:rPr>
          <w:rFonts w:ascii="Times New Roman" w:hAnsi="Times New Roman" w:cs="Times New Roman"/>
          <w:sz w:val="24"/>
          <w:szCs w:val="24"/>
        </w:rPr>
        <w:t xml:space="preserve"> : </w:t>
      </w:r>
      <w:r w:rsidR="00BF0730" w:rsidRPr="00BF0730">
        <w:rPr>
          <w:rFonts w:ascii="Times New Roman" w:hAnsi="Times New Roman" w:cs="Times New Roman"/>
          <w:sz w:val="24"/>
          <w:szCs w:val="24"/>
        </w:rPr>
        <w:t>pas de r</w:t>
      </w:r>
      <w:r w:rsidR="00563B19" w:rsidRPr="00BF0730">
        <w:rPr>
          <w:rFonts w:ascii="Times New Roman" w:hAnsi="Times New Roman" w:cs="Times New Roman"/>
          <w:sz w:val="24"/>
          <w:szCs w:val="24"/>
        </w:rPr>
        <w:t xml:space="preserve">éunion de </w:t>
      </w:r>
      <w:r w:rsidR="00BF0730" w:rsidRPr="00BF0730">
        <w:rPr>
          <w:rFonts w:ascii="Times New Roman" w:hAnsi="Times New Roman" w:cs="Times New Roman"/>
          <w:sz w:val="24"/>
          <w:szCs w:val="24"/>
        </w:rPr>
        <w:t>synthèse, points réguliers entre médecins et cadres</w:t>
      </w:r>
    </w:p>
    <w:p w:rsidR="00337785" w:rsidRPr="00B77A12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B77A12">
        <w:rPr>
          <w:rFonts w:ascii="Times New Roman" w:hAnsi="Times New Roman" w:cs="Times New Roman"/>
          <w:sz w:val="24"/>
          <w:szCs w:val="24"/>
        </w:rPr>
        <w:t xml:space="preserve">…) </w:t>
      </w:r>
      <w:r w:rsidR="004329F4">
        <w:rPr>
          <w:rFonts w:ascii="Times New Roman" w:hAnsi="Times New Roman" w:cs="Times New Roman"/>
          <w:sz w:val="24"/>
          <w:szCs w:val="24"/>
        </w:rPr>
        <w:t>PSI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Fréquence des réunions de coordination</w:t>
      </w:r>
      <w:r>
        <w:rPr>
          <w:rFonts w:ascii="Times New Roman" w:hAnsi="Times New Roman" w:cs="Times New Roman"/>
          <w:sz w:val="24"/>
          <w:szCs w:val="24"/>
        </w:rPr>
        <w:t xml:space="preserve"> et de transmission</w:t>
      </w:r>
      <w:r w:rsidR="00563B19">
        <w:rPr>
          <w:rFonts w:ascii="Times New Roman" w:hAnsi="Times New Roman" w:cs="Times New Roman"/>
          <w:sz w:val="24"/>
          <w:szCs w:val="24"/>
        </w:rPr>
        <w:t> : 3 transmissions par jour à chaque relève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Gestion des urgences</w:t>
      </w:r>
      <w:r w:rsidR="00563B19">
        <w:rPr>
          <w:rFonts w:ascii="Times New Roman" w:hAnsi="Times New Roman" w:cs="Times New Roman"/>
          <w:sz w:val="24"/>
          <w:szCs w:val="24"/>
        </w:rPr>
        <w:t> : 15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 Par</w:t>
      </w:r>
      <w:r>
        <w:rPr>
          <w:rFonts w:ascii="Times New Roman" w:hAnsi="Times New Roman" w:cs="Times New Roman"/>
          <w:sz w:val="24"/>
          <w:szCs w:val="24"/>
        </w:rPr>
        <w:t>tenariats existants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Hôpitaux de rattachement</w:t>
      </w:r>
      <w:r w:rsidR="004329F4">
        <w:rPr>
          <w:rFonts w:ascii="Times New Roman" w:hAnsi="Times New Roman" w:cs="Times New Roman"/>
          <w:sz w:val="24"/>
          <w:szCs w:val="24"/>
        </w:rPr>
        <w:t xml:space="preserve"> : CH de la Bresse Louhannaise, CH William </w:t>
      </w:r>
      <w:proofErr w:type="spellStart"/>
      <w:r w:rsidR="004329F4">
        <w:rPr>
          <w:rFonts w:ascii="Times New Roman" w:hAnsi="Times New Roman" w:cs="Times New Roman"/>
          <w:sz w:val="24"/>
          <w:szCs w:val="24"/>
        </w:rPr>
        <w:t>Morey</w:t>
      </w:r>
      <w:proofErr w:type="spellEnd"/>
      <w:r w:rsidR="004329F4">
        <w:rPr>
          <w:rFonts w:ascii="Times New Roman" w:hAnsi="Times New Roman" w:cs="Times New Roman"/>
          <w:sz w:val="24"/>
          <w:szCs w:val="24"/>
        </w:rPr>
        <w:t xml:space="preserve"> de Chalon sur Saône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HAD (hospitalisation à domicile)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SSIAD</w:t>
      </w:r>
      <w:r w:rsidR="004329F4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CPTS éventuelle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Réseaux gériatriques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Logiciels métiers utilisés</w:t>
      </w:r>
      <w:r w:rsidR="004329F4">
        <w:rPr>
          <w:rFonts w:ascii="Times New Roman" w:hAnsi="Times New Roman" w:cs="Times New Roman"/>
          <w:sz w:val="24"/>
          <w:szCs w:val="24"/>
        </w:rPr>
        <w:t> : PSI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B77A12">
        <w:rPr>
          <w:rFonts w:ascii="Times New Roman" w:hAnsi="Times New Roman" w:cs="Times New Roman"/>
          <w:sz w:val="24"/>
          <w:szCs w:val="24"/>
        </w:rPr>
        <w:t>wifi)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de télémédecine existants (le cas échéant)</w:t>
      </w:r>
      <w:r w:rsidR="00563B19">
        <w:rPr>
          <w:rFonts w:ascii="Times New Roman" w:hAnsi="Times New Roman" w:cs="Times New Roman"/>
          <w:sz w:val="24"/>
          <w:szCs w:val="24"/>
        </w:rPr>
        <w:t> : OUI</w:t>
      </w:r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Default="00337785"/>
    <w:sectPr w:rsidR="00337785" w:rsidSect="004329F4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32AA4"/>
    <w:rsid w:val="00050D1C"/>
    <w:rsid w:val="001831B8"/>
    <w:rsid w:val="0026230E"/>
    <w:rsid w:val="00322F69"/>
    <w:rsid w:val="00337785"/>
    <w:rsid w:val="004329F4"/>
    <w:rsid w:val="00492F9E"/>
    <w:rsid w:val="004E2AF7"/>
    <w:rsid w:val="00532A70"/>
    <w:rsid w:val="00563B19"/>
    <w:rsid w:val="005832E6"/>
    <w:rsid w:val="005B0056"/>
    <w:rsid w:val="00651B78"/>
    <w:rsid w:val="007062AF"/>
    <w:rsid w:val="0075168D"/>
    <w:rsid w:val="00862B30"/>
    <w:rsid w:val="00922471"/>
    <w:rsid w:val="00947600"/>
    <w:rsid w:val="009D6EB8"/>
    <w:rsid w:val="00A27C1C"/>
    <w:rsid w:val="00B83002"/>
    <w:rsid w:val="00B9322B"/>
    <w:rsid w:val="00BB270B"/>
    <w:rsid w:val="00BF0730"/>
    <w:rsid w:val="00D05872"/>
    <w:rsid w:val="00D23B08"/>
    <w:rsid w:val="00D97708"/>
    <w:rsid w:val="00DF6E07"/>
    <w:rsid w:val="00EA4791"/>
    <w:rsid w:val="00EE3A28"/>
    <w:rsid w:val="00EF2D4C"/>
    <w:rsid w:val="00F7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427629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83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472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JACOB Annick</cp:lastModifiedBy>
  <cp:revision>32</cp:revision>
  <dcterms:created xsi:type="dcterms:W3CDTF">2026-04-27T14:43:00Z</dcterms:created>
  <dcterms:modified xsi:type="dcterms:W3CDTF">2026-07-31T15:10:00Z</dcterms:modified>
</cp:coreProperties>
</file>